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bookmarkStart w:id="0" w:name="block-22607533"/>
      <w:r w:rsidRPr="008744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87445C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 w:rsidRPr="0087445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proofErr w:type="spellStart"/>
      <w:r w:rsidRPr="0087445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87445C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8744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7445C">
        <w:rPr>
          <w:rFonts w:ascii="Times New Roman" w:hAnsi="Times New Roman"/>
          <w:color w:val="000000"/>
          <w:sz w:val="28"/>
          <w:lang w:val="ru-RU"/>
        </w:rPr>
        <w:t>​</w:t>
      </w:r>
    </w:p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87445C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87445C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FA3F21" w:rsidRPr="0087445C" w:rsidRDefault="00FA3F21">
      <w:pPr>
        <w:spacing w:after="0"/>
        <w:ind w:left="120"/>
        <w:rPr>
          <w:lang w:val="ru-RU"/>
        </w:rPr>
      </w:pPr>
    </w:p>
    <w:p w:rsidR="00FA3F21" w:rsidRPr="0087445C" w:rsidRDefault="00FA3F21">
      <w:pPr>
        <w:spacing w:after="0"/>
        <w:ind w:left="120"/>
        <w:rPr>
          <w:lang w:val="ru-RU"/>
        </w:rPr>
      </w:pPr>
    </w:p>
    <w:p w:rsidR="00FA3F21" w:rsidRPr="0087445C" w:rsidRDefault="00FA3F21">
      <w:pPr>
        <w:spacing w:after="0"/>
        <w:ind w:left="120"/>
        <w:rPr>
          <w:lang w:val="ru-RU"/>
        </w:rPr>
      </w:pPr>
    </w:p>
    <w:p w:rsidR="00FA3F21" w:rsidRPr="0087445C" w:rsidRDefault="00FA3F2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27878" w:rsidRPr="00523DAA" w:rsidTr="00827878">
        <w:tc>
          <w:tcPr>
            <w:tcW w:w="3114" w:type="dxa"/>
          </w:tcPr>
          <w:p w:rsidR="00044201" w:rsidRPr="0040209D" w:rsidRDefault="000703C7" w:rsidP="008278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44201" w:rsidRPr="008944ED" w:rsidRDefault="000703C7" w:rsidP="00827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Руководителем МО </w:t>
            </w:r>
          </w:p>
          <w:p w:rsidR="00044201" w:rsidRDefault="000703C7" w:rsidP="008278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4201" w:rsidRPr="008944ED" w:rsidRDefault="007B0646" w:rsidP="008278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:rsidR="00E01D7C" w:rsidRDefault="000703C7" w:rsidP="008278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044201" w:rsidRDefault="000703C7" w:rsidP="008278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874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4201" w:rsidRPr="0040209D" w:rsidRDefault="00044201" w:rsidP="008278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4201" w:rsidRPr="0040209D" w:rsidRDefault="000703C7" w:rsidP="00827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44201" w:rsidRPr="008944ED" w:rsidRDefault="000703C7" w:rsidP="00827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044201" w:rsidRDefault="000703C7" w:rsidP="008278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4201" w:rsidRPr="008944ED" w:rsidRDefault="000703C7" w:rsidP="008278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E01D7C" w:rsidRDefault="000703C7" w:rsidP="008278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044201" w:rsidRDefault="000703C7" w:rsidP="008278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4201" w:rsidRPr="0040209D" w:rsidRDefault="00044201" w:rsidP="008278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4201" w:rsidRDefault="000703C7" w:rsidP="00827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44201" w:rsidRPr="008944ED" w:rsidRDefault="000703C7" w:rsidP="00827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Директору МКОУ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Малокозыревской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044201" w:rsidRDefault="000703C7" w:rsidP="008278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44201" w:rsidRPr="008944ED" w:rsidRDefault="000703C7" w:rsidP="008278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E01D7C" w:rsidRDefault="000703C7" w:rsidP="008278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4201" w:rsidRDefault="000703C7" w:rsidP="008278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44201" w:rsidRPr="0040209D" w:rsidRDefault="00044201" w:rsidP="008278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3F21" w:rsidRPr="0087445C" w:rsidRDefault="00FA3F21">
      <w:pPr>
        <w:spacing w:after="0"/>
        <w:ind w:left="120"/>
        <w:rPr>
          <w:lang w:val="ru-RU"/>
        </w:rPr>
      </w:pPr>
    </w:p>
    <w:p w:rsidR="00FA3F21" w:rsidRPr="0087445C" w:rsidRDefault="000703C7">
      <w:pPr>
        <w:spacing w:after="0"/>
        <w:ind w:left="120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‌</w:t>
      </w:r>
    </w:p>
    <w:p w:rsidR="00FA3F21" w:rsidRPr="0087445C" w:rsidRDefault="00FA3F21">
      <w:pPr>
        <w:spacing w:after="0"/>
        <w:ind w:left="120"/>
        <w:rPr>
          <w:lang w:val="ru-RU"/>
        </w:rPr>
      </w:pPr>
    </w:p>
    <w:p w:rsidR="009F53EF" w:rsidRPr="0087445C" w:rsidRDefault="009F53EF">
      <w:pPr>
        <w:spacing w:after="0"/>
        <w:ind w:left="120"/>
        <w:rPr>
          <w:lang w:val="ru-RU"/>
        </w:rPr>
      </w:pPr>
    </w:p>
    <w:p w:rsidR="00FA3F21" w:rsidRPr="0087445C" w:rsidRDefault="00FA3F21">
      <w:pPr>
        <w:spacing w:after="0"/>
        <w:ind w:left="120"/>
        <w:rPr>
          <w:lang w:val="ru-RU"/>
        </w:rPr>
      </w:pPr>
    </w:p>
    <w:p w:rsidR="00FA3F21" w:rsidRPr="0087445C" w:rsidRDefault="00FA3F21">
      <w:pPr>
        <w:spacing w:after="0"/>
        <w:ind w:left="120"/>
        <w:rPr>
          <w:lang w:val="ru-RU"/>
        </w:rPr>
      </w:pPr>
    </w:p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3007704)</w:t>
      </w: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FA3F21" w:rsidRPr="00E01D7C" w:rsidRDefault="000703C7">
      <w:pPr>
        <w:spacing w:after="0" w:line="408" w:lineRule="auto"/>
        <w:ind w:left="120"/>
        <w:jc w:val="center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01D7C"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01D7C">
        <w:rPr>
          <w:rFonts w:ascii="Times New Roman" w:hAnsi="Times New Roman"/>
          <w:color w:val="000000"/>
          <w:sz w:val="28"/>
          <w:lang w:val="ru-RU"/>
        </w:rPr>
        <w:t>а</w:t>
      </w: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9F53EF" w:rsidRPr="0087445C" w:rsidRDefault="009F53EF">
      <w:pPr>
        <w:spacing w:after="0"/>
        <w:ind w:left="120"/>
        <w:jc w:val="center"/>
        <w:rPr>
          <w:lang w:val="ru-RU"/>
        </w:rPr>
      </w:pPr>
    </w:p>
    <w:p w:rsidR="009F53EF" w:rsidRPr="0087445C" w:rsidRDefault="009F53EF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>
      <w:pPr>
        <w:spacing w:after="0"/>
        <w:ind w:left="120"/>
        <w:jc w:val="center"/>
        <w:rPr>
          <w:lang w:val="ru-RU"/>
        </w:rPr>
      </w:pPr>
    </w:p>
    <w:p w:rsidR="00FA3F21" w:rsidRPr="0087445C" w:rsidRDefault="00FA3F21" w:rsidP="004D77EF">
      <w:pPr>
        <w:spacing w:after="0"/>
        <w:rPr>
          <w:lang w:val="ru-RU"/>
        </w:rPr>
      </w:pPr>
    </w:p>
    <w:p w:rsidR="00FA3F21" w:rsidRPr="00DD5891" w:rsidRDefault="000703C7" w:rsidP="00DD5891">
      <w:pPr>
        <w:spacing w:after="0"/>
        <w:ind w:left="120"/>
        <w:jc w:val="center"/>
        <w:rPr>
          <w:b/>
          <w:bCs/>
          <w:lang w:val="ru-RU"/>
        </w:rPr>
        <w:sectPr w:rsidR="00FA3F21" w:rsidRPr="00DD5891" w:rsidSect="00EE155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7445C">
        <w:rPr>
          <w:rFonts w:ascii="Times New Roman" w:hAnsi="Times New Roman"/>
          <w:color w:val="000000"/>
          <w:sz w:val="28"/>
          <w:lang w:val="ru-RU"/>
        </w:rPr>
        <w:t>​</w:t>
      </w:r>
      <w:r w:rsidR="004D77EF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4D77EF">
        <w:rPr>
          <w:rFonts w:ascii="Times New Roman" w:hAnsi="Times New Roman"/>
          <w:b/>
          <w:color w:val="000000"/>
          <w:sz w:val="28"/>
          <w:lang w:val="ru-RU"/>
        </w:rPr>
        <w:t>Малая</w:t>
      </w:r>
      <w:r w:rsidR="00DD5891">
        <w:rPr>
          <w:rFonts w:ascii="Times New Roman" w:hAnsi="Times New Roman"/>
          <w:b/>
          <w:color w:val="000000"/>
          <w:sz w:val="28"/>
          <w:lang w:val="ru-RU"/>
        </w:rPr>
        <w:t>-Козыревка</w:t>
      </w:r>
      <w:proofErr w:type="spellEnd"/>
      <w:r w:rsidR="00DD58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0574bb6-69b4-4b7b-a313-5bac59a2fd6c"/>
      <w:r w:rsidRPr="0087445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8744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D5891">
        <w:rPr>
          <w:rFonts w:ascii="Times New Roman" w:hAnsi="Times New Roman"/>
          <w:b/>
          <w:bCs/>
          <w:color w:val="000000"/>
          <w:sz w:val="28"/>
          <w:lang w:val="ru-RU"/>
        </w:rPr>
        <w:t>-2024г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>г.</w:t>
      </w:r>
    </w:p>
    <w:p w:rsidR="00FA3F21" w:rsidRPr="0087445C" w:rsidRDefault="000703C7">
      <w:pPr>
        <w:spacing w:after="0" w:line="264" w:lineRule="auto"/>
        <w:ind w:left="120"/>
        <w:rPr>
          <w:lang w:val="ru-RU"/>
        </w:rPr>
      </w:pPr>
      <w:bookmarkStart w:id="4" w:name="block-22607534"/>
      <w:bookmarkEnd w:id="0"/>
      <w:r w:rsidRPr="008744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3F21" w:rsidRPr="0087445C" w:rsidRDefault="00FA3F21">
      <w:pPr>
        <w:spacing w:after="0" w:line="264" w:lineRule="auto"/>
        <w:ind w:left="120"/>
        <w:rPr>
          <w:lang w:val="ru-RU"/>
        </w:rPr>
      </w:pP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A3F21" w:rsidRPr="0087445C" w:rsidRDefault="00FA3F21">
      <w:pPr>
        <w:spacing w:after="0" w:line="264" w:lineRule="auto"/>
        <w:ind w:left="120"/>
        <w:rPr>
          <w:lang w:val="ru-RU"/>
        </w:rPr>
      </w:pPr>
    </w:p>
    <w:p w:rsidR="00FA3F21" w:rsidRPr="0087445C" w:rsidRDefault="000703C7">
      <w:pPr>
        <w:spacing w:after="0" w:line="264" w:lineRule="auto"/>
        <w:ind w:left="120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FA3F21" w:rsidRPr="0087445C" w:rsidRDefault="00FA3F21">
      <w:pPr>
        <w:spacing w:after="0" w:line="264" w:lineRule="auto"/>
        <w:ind w:left="120"/>
        <w:rPr>
          <w:lang w:val="ru-RU"/>
        </w:rPr>
      </w:pP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7445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7445C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FA3F21" w:rsidRPr="0087445C" w:rsidRDefault="000703C7">
      <w:pPr>
        <w:spacing w:after="0" w:line="264" w:lineRule="auto"/>
        <w:ind w:left="120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FA3F21" w:rsidRPr="0087445C" w:rsidRDefault="00FA3F21">
      <w:pPr>
        <w:spacing w:after="0" w:line="264" w:lineRule="auto"/>
        <w:ind w:left="120"/>
        <w:rPr>
          <w:lang w:val="ru-RU"/>
        </w:rPr>
      </w:pP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lastRenderedPageBreak/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FA3F21" w:rsidRPr="0087445C" w:rsidRDefault="000703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A3F21" w:rsidRPr="0087445C" w:rsidRDefault="000703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FA3F21" w:rsidRPr="0087445C" w:rsidRDefault="000703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A3F21" w:rsidRPr="0087445C" w:rsidRDefault="000703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A3F21" w:rsidRPr="0087445C" w:rsidRDefault="000703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A3F21" w:rsidRPr="0087445C" w:rsidRDefault="000703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A3F21" w:rsidRDefault="000703C7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7445C">
        <w:rPr>
          <w:rFonts w:ascii="Times New Roman" w:hAnsi="Times New Roman"/>
          <w:color w:val="FF0000"/>
          <w:sz w:val="28"/>
          <w:lang w:val="ru-RU"/>
        </w:rPr>
        <w:t>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результатов, </w:t>
      </w:r>
      <w:r w:rsidRPr="0087445C">
        <w:rPr>
          <w:rFonts w:ascii="Times New Roman" w:hAnsi="Times New Roman"/>
          <w:color w:val="000000"/>
          <w:sz w:val="28"/>
          <w:lang w:val="ru-RU"/>
        </w:rPr>
        <w:lastRenderedPageBreak/>
        <w:t>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A3F21" w:rsidRPr="0087445C" w:rsidRDefault="000703C7">
      <w:pPr>
        <w:spacing w:after="0" w:line="264" w:lineRule="auto"/>
        <w:ind w:left="120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FA3F21" w:rsidRPr="0087445C" w:rsidRDefault="00FA3F21">
      <w:pPr>
        <w:spacing w:after="0" w:line="264" w:lineRule="auto"/>
        <w:ind w:left="120"/>
        <w:rPr>
          <w:lang w:val="ru-RU"/>
        </w:rPr>
      </w:pP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5" w:name="8184041c-500f-4898-8c17-3f7c192d7a9a"/>
      <w:r w:rsidRPr="0087445C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5"/>
      <w:r w:rsidRPr="0087445C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A3F21" w:rsidRPr="0087445C" w:rsidRDefault="00FA3F21">
      <w:pPr>
        <w:rPr>
          <w:lang w:val="ru-RU"/>
        </w:rPr>
      </w:pPr>
    </w:p>
    <w:p w:rsidR="009F53EF" w:rsidRPr="0087445C" w:rsidRDefault="009F53EF">
      <w:pPr>
        <w:rPr>
          <w:lang w:val="ru-RU"/>
        </w:rPr>
        <w:sectPr w:rsidR="009F53EF" w:rsidRPr="0087445C" w:rsidSect="00EE155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A3F21" w:rsidRPr="0087445C" w:rsidRDefault="000703C7">
      <w:pPr>
        <w:spacing w:after="0" w:line="264" w:lineRule="auto"/>
        <w:ind w:left="120"/>
        <w:jc w:val="both"/>
        <w:rPr>
          <w:lang w:val="ru-RU"/>
        </w:rPr>
      </w:pPr>
      <w:bookmarkStart w:id="6" w:name="block-22607532"/>
      <w:bookmarkEnd w:id="4"/>
      <w:r w:rsidRPr="0087445C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A3F21" w:rsidRPr="0087445C" w:rsidRDefault="000703C7" w:rsidP="00A14BA4">
      <w:p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7" w:name="eb176ee2-af43-40d4-a1ee-b090419c1179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87445C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8" w:name="133f36d8-58eb-4703-aa32-18eef51ef659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87445C">
        <w:rPr>
          <w:rFonts w:ascii="Times New Roman" w:hAnsi="Times New Roman"/>
          <w:color w:val="000000"/>
          <w:sz w:val="28"/>
          <w:lang w:val="ru-RU"/>
        </w:rPr>
        <w:t>‌).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9" w:name="60d4b361-5c35-450d-9ed8-60410acf6db4"/>
      <w:r w:rsidRPr="008744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87445C">
        <w:rPr>
          <w:rFonts w:ascii="Times New Roman" w:hAnsi="Times New Roman"/>
          <w:color w:val="000000"/>
          <w:sz w:val="28"/>
          <w:lang w:val="ru-RU"/>
        </w:rPr>
        <w:t>‌.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</w:t>
      </w:r>
      <w:r w:rsidRPr="00827878">
        <w:rPr>
          <w:rFonts w:ascii="Times New Roman" w:hAnsi="Times New Roman"/>
          <w:color w:val="000000"/>
          <w:sz w:val="28"/>
          <w:lang w:val="ru-RU"/>
        </w:rPr>
        <w:t xml:space="preserve">Особенности сказок о животных: сказки народов России. Бытовая сказка: герои, место действия, особенности построения и языка. </w:t>
      </w:r>
      <w:r w:rsidRPr="0087445C">
        <w:rPr>
          <w:rFonts w:ascii="Times New Roman" w:hAnsi="Times New Roman"/>
          <w:color w:val="000000"/>
          <w:sz w:val="28"/>
          <w:lang w:val="ru-RU"/>
        </w:rPr>
        <w:t>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</w:t>
      </w:r>
      <w:r w:rsidRPr="0087445C">
        <w:rPr>
          <w:rFonts w:ascii="Times New Roman" w:hAnsi="Times New Roman"/>
          <w:color w:val="000000"/>
          <w:sz w:val="28"/>
          <w:lang w:val="ru-RU"/>
        </w:rPr>
        <w:lastRenderedPageBreak/>
        <w:t>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0" w:name="d90ce49e-f5c7-4bfc-ba4a-92feb4e54a52"/>
      <w:r w:rsidRPr="0087445C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0"/>
      <w:r w:rsidRPr="0087445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1" w:name="a9441494-befb-474c-980d-17418cebb9a9"/>
      <w:r w:rsidRPr="0087445C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1"/>
      <w:r w:rsidRPr="0087445C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7B0646">
        <w:rPr>
          <w:rFonts w:ascii="Times New Roman" w:hAnsi="Times New Roman"/>
          <w:color w:val="000000"/>
          <w:sz w:val="28"/>
          <w:lang w:val="ru-RU"/>
        </w:rPr>
        <w:t>Эстетическое восприятие явлений природы (звуки, краски времён года).</w:t>
      </w:r>
      <w:proofErr w:type="gramEnd"/>
      <w:r w:rsidRPr="007B06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445C">
        <w:rPr>
          <w:rFonts w:ascii="Times New Roman" w:hAnsi="Times New Roman"/>
          <w:color w:val="000000"/>
          <w:sz w:val="28"/>
          <w:lang w:val="ru-RU"/>
        </w:rPr>
        <w:t>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2" w:name="9e6d0f8b-b9cc-4a5a-96f8-fa217be0cdd9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87445C">
        <w:rPr>
          <w:rFonts w:ascii="Times New Roman" w:hAnsi="Times New Roman"/>
          <w:color w:val="000000"/>
          <w:sz w:val="28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Вивальди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3" w:name="e5c2f998-10e7-44fc-bdda-dfec1693f887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87445C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</w:t>
      </w:r>
      <w:r w:rsidRPr="00827878">
        <w:rPr>
          <w:rFonts w:ascii="Times New Roman" w:hAnsi="Times New Roman"/>
          <w:color w:val="000000"/>
          <w:sz w:val="28"/>
          <w:lang w:val="ru-RU"/>
        </w:rPr>
        <w:t>Зимою», «Зима недаром злится», И.С. Соколов-Микитов «Зима в лесу», С.А. Есенин «Поёт зима – аукает…», И.З. Суриков «Лето» ‌</w:t>
      </w:r>
      <w:bookmarkStart w:id="14" w:name="2d1b25dd-7e61-4fc3-9b40-52f6c7be69e0"/>
      <w:r w:rsidRPr="00827878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827878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87445C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5" w:name="6412d18c-a4c6-4681-9757-e9608467f10d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87445C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6" w:name="6d735cba-503d-4ed1-a53f-5468e4a27f01"/>
      <w:r w:rsidRPr="008744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87445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Морозко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>», В.Ф. Одоевский «Мороз Иванович», В.И. Даль «Девочка Снегурочка» ‌</w:t>
      </w:r>
      <w:bookmarkStart w:id="17" w:name="3f36f3cc-f68d-481c-9f68-8a09ab5407f1"/>
      <w:r w:rsidRPr="0087445C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7"/>
      <w:r w:rsidRPr="0087445C">
        <w:rPr>
          <w:rFonts w:ascii="Times New Roman" w:hAnsi="Times New Roman"/>
          <w:color w:val="000000"/>
          <w:sz w:val="28"/>
          <w:lang w:val="ru-RU"/>
        </w:rPr>
        <w:t>‌.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8" w:name="dd853ef0-68f9-4441-80c5-be39b469ea42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87445C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</w:t>
      </w:r>
      <w:r w:rsidRPr="008744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19" w:name="305fc3fd-0d75-43c6-b5e8-b77dae865863"/>
      <w:r w:rsidRPr="008744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87445C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87445C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87445C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87445C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0" w:name="8497a925-adbe-4600-9382-168da4c3c80b"/>
      <w:r w:rsidRPr="0087445C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0"/>
      <w:r w:rsidRPr="0087445C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827878">
        <w:rPr>
          <w:rFonts w:ascii="Times New Roman" w:hAnsi="Times New Roman"/>
          <w:color w:val="000000"/>
          <w:sz w:val="28"/>
          <w:lang w:val="ru-RU"/>
        </w:rPr>
        <w:t xml:space="preserve">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</w:t>
      </w:r>
      <w:r w:rsidRPr="0087445C">
        <w:rPr>
          <w:rFonts w:ascii="Times New Roman" w:hAnsi="Times New Roman"/>
          <w:color w:val="000000"/>
          <w:sz w:val="28"/>
          <w:lang w:val="ru-RU"/>
        </w:rPr>
        <w:t>Тема художественных произведений: Международный женский день, День Победы.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87445C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21" w:name="c4dddd01-51be-4cab-bffc-20489de7184c"/>
      <w:r w:rsidRPr="0087445C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1"/>
      <w:r w:rsidRPr="0087445C">
        <w:rPr>
          <w:rFonts w:ascii="Times New Roman" w:hAnsi="Times New Roman"/>
          <w:color w:val="000000"/>
          <w:sz w:val="28"/>
          <w:lang w:val="ru-RU"/>
        </w:rPr>
        <w:t>‌.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87445C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2" w:name="0c3ae019-4704-47be-8c05-88069337bebf"/>
      <w:r w:rsidRPr="0087445C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87445C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3" w:name="0e95da97-7b05-41cd-84b7-0db56826c5ee"/>
      <w:r w:rsidRPr="0087445C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87445C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4" w:name="63220a7a-3056-4cb7-8b8f-8dfa3716a258"/>
      <w:r w:rsidRPr="0087445C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87445C">
        <w:rPr>
          <w:rFonts w:ascii="Times New Roman" w:hAnsi="Times New Roman"/>
          <w:color w:val="000000"/>
          <w:sz w:val="28"/>
          <w:lang w:val="ru-RU"/>
        </w:rPr>
        <w:t>‌.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445C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87445C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lastRenderedPageBreak/>
        <w:t>и литературная), рассказ, басня, стихотворение);</w:t>
      </w:r>
      <w:proofErr w:type="gramEnd"/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87445C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FA3F21" w:rsidRPr="0087445C" w:rsidRDefault="000703C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87445C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A3F21" w:rsidRPr="0087445C" w:rsidRDefault="000703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FA3F21" w:rsidRPr="0087445C" w:rsidRDefault="000703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FA3F21" w:rsidRPr="0087445C" w:rsidRDefault="000703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FA3F21" w:rsidRPr="0087445C" w:rsidRDefault="000703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FA3F21" w:rsidRPr="0087445C" w:rsidRDefault="000703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FA3F21" w:rsidRDefault="000703C7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3F21" w:rsidRPr="0087445C" w:rsidRDefault="000703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FA3F21" w:rsidRPr="0087445C" w:rsidRDefault="000703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FA3F21" w:rsidRDefault="000703C7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3F21" w:rsidRPr="0087445C" w:rsidRDefault="000703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87445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87445C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FA3F21" w:rsidRPr="0087445C" w:rsidRDefault="000703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7445C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FA3F21" w:rsidRPr="0087445C" w:rsidRDefault="000703C7">
      <w:pPr>
        <w:spacing w:after="0" w:line="264" w:lineRule="auto"/>
        <w:ind w:firstLine="600"/>
        <w:jc w:val="both"/>
        <w:rPr>
          <w:lang w:val="ru-RU"/>
        </w:rPr>
      </w:pPr>
      <w:r w:rsidRPr="0087445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87445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A3F21" w:rsidRPr="00827878" w:rsidRDefault="000703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FA3F21" w:rsidRPr="00827878" w:rsidRDefault="000703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FA3F21" w:rsidRPr="00827878" w:rsidRDefault="000703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FA3F21" w:rsidRDefault="000703C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3F21" w:rsidRPr="00827878" w:rsidRDefault="000703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r w:rsidRPr="0082787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27878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A3F21" w:rsidRPr="00827878" w:rsidRDefault="000703C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деятельности;</w:t>
      </w:r>
    </w:p>
    <w:p w:rsidR="00FA3F21" w:rsidRPr="00827878" w:rsidRDefault="000703C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FA3F21" w:rsidRPr="00827878" w:rsidRDefault="00FA3F21">
      <w:pPr>
        <w:rPr>
          <w:lang w:val="ru-RU"/>
        </w:rPr>
      </w:pPr>
    </w:p>
    <w:p w:rsidR="009F53EF" w:rsidRPr="00827878" w:rsidRDefault="009F53EF">
      <w:pPr>
        <w:rPr>
          <w:lang w:val="ru-RU"/>
        </w:rPr>
        <w:sectPr w:rsidR="009F53EF" w:rsidRPr="00827878" w:rsidSect="00EE155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A3F21" w:rsidRPr="00827878" w:rsidRDefault="000703C7">
      <w:pPr>
        <w:spacing w:after="0" w:line="264" w:lineRule="auto"/>
        <w:ind w:left="120"/>
        <w:jc w:val="both"/>
        <w:rPr>
          <w:lang w:val="ru-RU"/>
        </w:rPr>
      </w:pPr>
      <w:bookmarkStart w:id="25" w:name="block-22607536"/>
      <w:bookmarkEnd w:id="6"/>
      <w:r w:rsidRPr="0082787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2787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27878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82787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left="120"/>
        <w:jc w:val="both"/>
        <w:rPr>
          <w:lang w:val="ru-RU"/>
        </w:rPr>
      </w:pPr>
      <w:r w:rsidRPr="008278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827878">
        <w:rPr>
          <w:rFonts w:ascii="Times New Roman" w:hAnsi="Times New Roman"/>
          <w:color w:val="000000"/>
          <w:sz w:val="28"/>
          <w:lang w:val="ru-RU"/>
        </w:rPr>
        <w:t>социокультурным</w:t>
      </w:r>
      <w:proofErr w:type="spell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A3F21" w:rsidRPr="00827878" w:rsidRDefault="000703C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A3F21" w:rsidRPr="00827878" w:rsidRDefault="000703C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A3F21" w:rsidRPr="00827878" w:rsidRDefault="000703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A3F21" w:rsidRPr="00827878" w:rsidRDefault="000703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lastRenderedPageBreak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A3F21" w:rsidRPr="00827878" w:rsidRDefault="000703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A3F21" w:rsidRPr="00827878" w:rsidRDefault="000703C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A3F21" w:rsidRPr="00827878" w:rsidRDefault="000703C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A3F21" w:rsidRPr="00827878" w:rsidRDefault="000703C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A3F21" w:rsidRPr="00827878" w:rsidRDefault="000703C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FA3F21" w:rsidRPr="00827878" w:rsidRDefault="000703C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left="120"/>
        <w:jc w:val="both"/>
        <w:rPr>
          <w:lang w:val="ru-RU"/>
        </w:rPr>
      </w:pPr>
      <w:r w:rsidRPr="008278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A3F21" w:rsidRPr="00827878" w:rsidRDefault="000703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lastRenderedPageBreak/>
        <w:t>объединять произведения по жанру, авторской принадлежности;</w:t>
      </w:r>
    </w:p>
    <w:p w:rsidR="00FA3F21" w:rsidRPr="00827878" w:rsidRDefault="000703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A3F21" w:rsidRPr="00827878" w:rsidRDefault="000703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A3F21" w:rsidRPr="00827878" w:rsidRDefault="000703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A3F21" w:rsidRPr="00827878" w:rsidRDefault="000703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A3F21" w:rsidRPr="00827878" w:rsidRDefault="000703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FA3F21" w:rsidRPr="00827878" w:rsidRDefault="000703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A3F21" w:rsidRPr="00827878" w:rsidRDefault="000703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A3F21" w:rsidRPr="00827878" w:rsidRDefault="000703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A3F21" w:rsidRPr="00827878" w:rsidRDefault="000703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3F21" w:rsidRDefault="000703C7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3F21" w:rsidRPr="00827878" w:rsidRDefault="000703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A3F21" w:rsidRPr="00827878" w:rsidRDefault="000703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A3F21" w:rsidRPr="00827878" w:rsidRDefault="000703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A3F21" w:rsidRPr="00827878" w:rsidRDefault="000703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A3F21" w:rsidRPr="00827878" w:rsidRDefault="000703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27878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2787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FA3F21" w:rsidRDefault="000703C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82787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A3F21" w:rsidRDefault="000703C7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3F21" w:rsidRPr="00827878" w:rsidRDefault="000703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27878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27878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FA3F21" w:rsidRDefault="000703C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A3F21" w:rsidRDefault="000703C7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3F21" w:rsidRDefault="000703C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FA3F21" w:rsidRPr="00827878" w:rsidRDefault="000703C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A3F21" w:rsidRDefault="000703C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A3F21" w:rsidRPr="00827878" w:rsidRDefault="000703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A3F21" w:rsidRPr="00827878" w:rsidRDefault="000703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3F21" w:rsidRPr="00827878" w:rsidRDefault="000703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A3F21" w:rsidRPr="00827878" w:rsidRDefault="000703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A3F21" w:rsidRPr="00827878" w:rsidRDefault="000703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A3F21" w:rsidRPr="00827878" w:rsidRDefault="000703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left="120"/>
        <w:jc w:val="both"/>
        <w:rPr>
          <w:lang w:val="ru-RU"/>
        </w:rPr>
      </w:pPr>
      <w:r w:rsidRPr="008278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Pr="00827878" w:rsidRDefault="000703C7">
      <w:pPr>
        <w:spacing w:after="0" w:line="264" w:lineRule="auto"/>
        <w:ind w:firstLine="600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A3F21" w:rsidRPr="00827878" w:rsidRDefault="00FA3F21">
      <w:pPr>
        <w:spacing w:after="0" w:line="264" w:lineRule="auto"/>
        <w:ind w:left="120"/>
        <w:jc w:val="both"/>
        <w:rPr>
          <w:lang w:val="ru-RU"/>
        </w:rPr>
      </w:pPr>
    </w:p>
    <w:p w:rsidR="00FA3F21" w:rsidRDefault="000703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827878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27878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827878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827878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FA3F21" w:rsidRPr="00827878" w:rsidRDefault="000703C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27878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A3F21" w:rsidRPr="00827878" w:rsidRDefault="000703C7" w:rsidP="00CA18B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  <w:sectPr w:rsidR="00FA3F21" w:rsidRPr="00827878" w:rsidSect="00EE155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27878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FA3F21" w:rsidRPr="00827878" w:rsidRDefault="00FA3F21">
      <w:pPr>
        <w:rPr>
          <w:lang w:val="ru-RU"/>
        </w:rPr>
        <w:sectPr w:rsidR="00FA3F21" w:rsidRPr="00827878" w:rsidSect="00EE155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26" w:name="block-22607535"/>
      <w:bookmarkEnd w:id="25"/>
    </w:p>
    <w:p w:rsidR="00CA18B4" w:rsidRPr="00CA18B4" w:rsidRDefault="00CA18B4" w:rsidP="00CA1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A3F21" w:rsidRDefault="000703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FA3F2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 w:rsidP="0082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 w:rsidP="0082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3F21" w:rsidRDefault="000703C7" w:rsidP="0082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78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FA3F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A3F21" w:rsidRDefault="000703C7" w:rsidP="00827878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27878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A3F21" w:rsidRDefault="000703C7" w:rsidP="0082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787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A3F21" w:rsidRDefault="00FA3F21"/>
        </w:tc>
      </w:tr>
    </w:tbl>
    <w:p w:rsidR="00FA3F21" w:rsidRDefault="00FA3F21">
      <w:pPr>
        <w:sectPr w:rsidR="00FA3F21" w:rsidSect="00EE155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A3F21" w:rsidRDefault="00FA3F21">
      <w:pPr>
        <w:sectPr w:rsidR="00FA3F21" w:rsidSect="00EE155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A3F21" w:rsidRDefault="00FA3F21">
      <w:pPr>
        <w:sectPr w:rsidR="00FA3F21" w:rsidSect="00EE155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A3F21" w:rsidRDefault="00FA3F21">
      <w:pPr>
        <w:sectPr w:rsidR="00FA3F21" w:rsidSect="00EE155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27" w:name="block-22607539"/>
      <w:bookmarkEnd w:id="26"/>
    </w:p>
    <w:p w:rsidR="00583A4F" w:rsidRDefault="00165F51" w:rsidP="00165F51">
      <w:pPr>
        <w:spacing w:after="0"/>
        <w:rPr>
          <w:rFonts w:ascii="Times New Roman" w:hAnsi="Times New Roman"/>
          <w:b/>
          <w:color w:val="000000"/>
          <w:sz w:val="28"/>
        </w:rPr>
      </w:pPr>
      <w:r w:rsidRPr="00165F51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FA3F21" w:rsidRDefault="000703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50"/>
        <w:gridCol w:w="1841"/>
        <w:gridCol w:w="1910"/>
        <w:gridCol w:w="1478"/>
        <w:gridCol w:w="2221"/>
      </w:tblGrid>
      <w:tr w:rsidR="00FA3F21" w:rsidTr="00CC4381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</w:tr>
      <w:tr w:rsidR="00FA3F21" w:rsidTr="008278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F21" w:rsidRDefault="00FA3F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F21" w:rsidRDefault="00FA3F21"/>
        </w:tc>
      </w:tr>
      <w:tr w:rsidR="00FA3F21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A3F21" w:rsidRPr="00CC4381" w:rsidRDefault="00CC4381" w:rsidP="00523DA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02.09.2023г.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F21" w:rsidRDefault="00FA3F21">
            <w:pPr>
              <w:spacing w:after="0"/>
              <w:ind w:left="135"/>
            </w:pPr>
          </w:p>
        </w:tc>
      </w:tr>
      <w:tr w:rsidR="00523DAA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523DAA" w:rsidRDefault="00523DAA" w:rsidP="00523DAA">
            <w:r w:rsidRPr="00AF1110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</w:p>
        </w:tc>
      </w:tr>
      <w:tr w:rsidR="00523DAA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523DAA" w:rsidRDefault="00523DAA" w:rsidP="00523DAA">
            <w:r w:rsidRPr="00AF1110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</w:p>
        </w:tc>
      </w:tr>
      <w:tr w:rsidR="00523DAA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523DAA" w:rsidRDefault="00523DAA" w:rsidP="00523DAA">
            <w:r w:rsidRPr="00AF1110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</w:p>
        </w:tc>
      </w:tr>
      <w:tr w:rsidR="00523DAA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3DAA" w:rsidRPr="00827878" w:rsidRDefault="00523DAA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523DAA" w:rsidRDefault="00523DAA" w:rsidP="00523DAA">
            <w:r>
              <w:rPr>
                <w:lang w:val="ru-RU"/>
              </w:rPr>
              <w:t>11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</w:p>
        </w:tc>
      </w:tr>
      <w:tr w:rsidR="00523DAA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3DAA" w:rsidRPr="00827878" w:rsidRDefault="00523DAA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523DAA" w:rsidRDefault="00523DAA" w:rsidP="00523DAA">
            <w:r>
              <w:rPr>
                <w:lang w:val="ru-RU"/>
              </w:rPr>
              <w:t>14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</w:p>
        </w:tc>
      </w:tr>
      <w:tr w:rsidR="00523DAA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23DAA" w:rsidRPr="00827878" w:rsidRDefault="00523DAA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523DAA" w:rsidRDefault="00406B10" w:rsidP="00523DAA">
            <w:r>
              <w:rPr>
                <w:lang w:val="ru-RU"/>
              </w:rPr>
              <w:t>16</w:t>
            </w:r>
            <w:r w:rsidR="00523DAA"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3DAA" w:rsidRDefault="00523DAA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21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23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25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28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30</w:t>
            </w:r>
            <w:r w:rsidRPr="00AF1110">
              <w:rPr>
                <w:lang w:val="ru-RU"/>
              </w:rPr>
              <w:t>.09.2023г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AF1110">
              <w:rPr>
                <w:lang w:val="ru-RU"/>
              </w:rPr>
              <w:t>02.</w:t>
            </w:r>
            <w:r>
              <w:rPr>
                <w:lang w:val="ru-RU"/>
              </w:rPr>
              <w:t>10</w:t>
            </w:r>
            <w:r w:rsidRPr="00AF1110">
              <w:rPr>
                <w:lang w:val="ru-RU"/>
              </w:rPr>
              <w:t>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F97DC1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F97DC1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F97DC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12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14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16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19</w:t>
            </w:r>
            <w:r w:rsidRPr="00F97DC1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21</w:t>
            </w:r>
            <w:r w:rsidRPr="00ED732D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23</w:t>
            </w:r>
            <w:r w:rsidRPr="00ED732D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26</w:t>
            </w:r>
            <w:r w:rsidRPr="00ED732D">
              <w:rPr>
                <w:lang w:val="ru-RU"/>
              </w:rPr>
              <w:t>.10.2023г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09</w:t>
            </w:r>
            <w:r w:rsidRPr="00ED732D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ED732D">
              <w:rPr>
                <w:lang w:val="ru-RU"/>
              </w:rPr>
              <w:t>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11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13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16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20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23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25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CC438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27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A3386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406B10" w:rsidRDefault="00406B10" w:rsidP="00606A67">
            <w:pPr>
              <w:spacing w:after="0"/>
            </w:pPr>
            <w:r>
              <w:rPr>
                <w:lang w:val="ru-RU"/>
              </w:rPr>
              <w:t>30</w:t>
            </w:r>
            <w:r w:rsidRPr="00782A90">
              <w:rPr>
                <w:lang w:val="ru-RU"/>
              </w:rPr>
              <w:t>.11.2023г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A3386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02</w:t>
            </w:r>
            <w:r w:rsidRPr="00E11B65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E11B65">
              <w:rPr>
                <w:lang w:val="ru-RU"/>
              </w:rPr>
              <w:t>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04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«Ребята и утята»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332A05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332A05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11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14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16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21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23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25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28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30</w:t>
            </w:r>
            <w:r w:rsidRPr="00332A05">
              <w:rPr>
                <w:lang w:val="ru-RU"/>
              </w:rPr>
              <w:t>.12.2023г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A3386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406B10" w:rsidRDefault="00406B10" w:rsidP="00606A67">
            <w:pPr>
              <w:spacing w:after="0"/>
            </w:pPr>
            <w:r>
              <w:rPr>
                <w:lang w:val="ru-RU"/>
              </w:rPr>
              <w:t>11</w:t>
            </w:r>
            <w:r w:rsidRPr="00332A05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Pr="00332A05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332A05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A3386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7C4AEC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C4AEC">
              <w:rPr>
                <w:lang w:val="ru-RU"/>
              </w:rPr>
              <w:t>.01.20</w:t>
            </w:r>
            <w:r>
              <w:rPr>
                <w:lang w:val="ru-RU"/>
              </w:rPr>
              <w:t>24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7C4AEC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7C4AEC">
              <w:rPr>
                <w:lang w:val="ru-RU"/>
              </w:rPr>
              <w:t>.01</w:t>
            </w:r>
            <w:r>
              <w:rPr>
                <w:lang w:val="ru-RU"/>
              </w:rPr>
              <w:t>.2024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7C4AEC">
              <w:rPr>
                <w:lang w:val="ru-RU"/>
              </w:rPr>
              <w:t>.01.202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20</w:t>
            </w:r>
            <w:r w:rsidRPr="007C4AEC">
              <w:rPr>
                <w:lang w:val="ru-RU"/>
              </w:rPr>
              <w:t>.01.202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22</w:t>
            </w:r>
            <w:r w:rsidRPr="007C4AEC">
              <w:rPr>
                <w:lang w:val="ru-RU"/>
              </w:rPr>
              <w:t>.01.202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25</w:t>
            </w:r>
            <w:r w:rsidRPr="007C4AEC">
              <w:rPr>
                <w:lang w:val="ru-RU"/>
              </w:rPr>
              <w:t>.01.202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27</w:t>
            </w:r>
            <w:r w:rsidRPr="007C4AEC">
              <w:rPr>
                <w:lang w:val="ru-RU"/>
              </w:rPr>
              <w:t>.01.202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29</w:t>
            </w:r>
            <w:r w:rsidRPr="007C4AEC">
              <w:rPr>
                <w:lang w:val="ru-RU"/>
              </w:rPr>
              <w:t>.01.202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0</w:t>
            </w:r>
            <w:r w:rsidRPr="007C4AEC">
              <w:rPr>
                <w:lang w:val="ru-RU"/>
              </w:rPr>
              <w:t>1.0</w:t>
            </w:r>
            <w:r>
              <w:rPr>
                <w:lang w:val="ru-RU"/>
              </w:rPr>
              <w:t>2</w:t>
            </w:r>
            <w:r w:rsidRPr="007C4AEC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7C4AEC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484E78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484E78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484E78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10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12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15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17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19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22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26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29</w:t>
            </w:r>
            <w:r w:rsidRPr="00484E78">
              <w:rPr>
                <w:lang w:val="ru-RU"/>
              </w:rPr>
              <w:t>.02.2024г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484E78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484E7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484E78">
              <w:rPr>
                <w:lang w:val="ru-RU"/>
              </w:rPr>
              <w:t>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6E0E90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6E0E90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11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14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16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RPr="00D416C3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Восприятие лета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произаедении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И.З. Сурикова «Лето»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21</w:t>
            </w:r>
            <w:r w:rsidRPr="006E0E90">
              <w:rPr>
                <w:lang w:val="ru-RU"/>
              </w:rPr>
              <w:t>.03.2024г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rPr>
                <w:lang w:val="ru-RU"/>
              </w:rPr>
            </w:pPr>
          </w:p>
        </w:tc>
      </w:tr>
      <w:tr w:rsidR="00406B10" w:rsidRPr="00D416C3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 w:rsidRPr="00D416C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jc w:val="center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6E0E90">
              <w:rPr>
                <w:lang w:val="ru-RU"/>
              </w:rPr>
              <w:t>0</w:t>
            </w:r>
            <w:r>
              <w:rPr>
                <w:lang w:val="ru-RU"/>
              </w:rPr>
              <w:t>1</w:t>
            </w:r>
            <w:r w:rsidRPr="006E0E90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6E0E90">
              <w:rPr>
                <w:lang w:val="ru-RU"/>
              </w:rPr>
              <w:t>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Pr="00D416C3" w:rsidRDefault="00406B10">
            <w:pPr>
              <w:spacing w:after="0"/>
              <w:ind w:left="135"/>
              <w:rPr>
                <w:lang w:val="ru-RU"/>
              </w:rPr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824EEF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824EEF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824EEF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11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13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15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</w:t>
            </w: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 А. Васильева "Белая берёза"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20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22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25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Чебурашка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27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29</w:t>
            </w:r>
            <w:r w:rsidRPr="00824EEF">
              <w:rPr>
                <w:lang w:val="ru-RU"/>
              </w:rPr>
              <w:t>.04.2024г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824EEF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824EEF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824EEF">
              <w:rPr>
                <w:lang w:val="ru-RU"/>
              </w:rPr>
              <w:t>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242E66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 w:rsidRPr="00242E66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музыканты»: составление </w:t>
            </w: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09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11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13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16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18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20</w:t>
            </w:r>
            <w:r w:rsidRPr="00242E66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23</w:t>
            </w:r>
            <w:r w:rsidRPr="00AF1110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AF1110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AF1110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25</w:t>
            </w:r>
            <w:r w:rsidRPr="00AF1110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AF1110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AF1110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27</w:t>
            </w:r>
            <w:r w:rsidRPr="00AF1110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AF1110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AF1110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406B10" w:rsidTr="00523DAA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6B10" w:rsidRPr="009004FB" w:rsidRDefault="00406B1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6B10" w:rsidRPr="00827878" w:rsidRDefault="00406B10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  <w:jc w:val="center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</w:tcPr>
          <w:p w:rsidR="00406B10" w:rsidRDefault="00406B10" w:rsidP="00606A67">
            <w:r>
              <w:rPr>
                <w:lang w:val="ru-RU"/>
              </w:rPr>
              <w:t>30</w:t>
            </w:r>
            <w:r w:rsidRPr="00AF1110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AF1110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 w:rsidRPr="00AF1110">
              <w:rPr>
                <w:lang w:val="ru-RU"/>
              </w:rPr>
              <w:t>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06B10" w:rsidRDefault="00406B10">
            <w:pPr>
              <w:spacing w:after="0"/>
              <w:ind w:left="135"/>
            </w:pPr>
          </w:p>
        </w:tc>
      </w:tr>
      <w:tr w:rsidR="00FA3F21" w:rsidTr="008278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>
            <w:pPr>
              <w:spacing w:after="0"/>
              <w:ind w:left="135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3F21" w:rsidRPr="00827878" w:rsidRDefault="000703C7" w:rsidP="00827878">
            <w:pPr>
              <w:spacing w:after="0"/>
              <w:ind w:left="135"/>
              <w:jc w:val="center"/>
              <w:rPr>
                <w:lang w:val="ru-RU"/>
              </w:rPr>
            </w:pPr>
            <w:r w:rsidRPr="00827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7878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F21" w:rsidRDefault="0082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703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F21" w:rsidRDefault="000703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F21" w:rsidRDefault="00FA3F21"/>
        </w:tc>
      </w:tr>
    </w:tbl>
    <w:p w:rsidR="00FA3F21" w:rsidRDefault="00FA3F21">
      <w:pPr>
        <w:sectPr w:rsidR="00FA3F21" w:rsidSect="00EE155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bookmarkEnd w:id="27"/>
    <w:p w:rsidR="00241643" w:rsidRDefault="00241643" w:rsidP="00600E33">
      <w:pPr>
        <w:spacing w:after="0"/>
      </w:pPr>
    </w:p>
    <w:sectPr w:rsidR="00241643" w:rsidSect="00EE155D">
      <w:type w:val="continuous"/>
      <w:pgSz w:w="16383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F3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D73A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A5E1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3313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A3EB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7C1B4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0C376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2D23D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F36F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AD75A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295F2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651BC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B06B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A52FE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9743D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4C592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2D206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481E4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4C216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F92BD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E1197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9116E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4F56D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A51FC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B108D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1D5FA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C60EF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E229F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7321A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16790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B2497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2A330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A74AA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394D2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F9129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8B374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C90E8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0"/>
  </w:num>
  <w:num w:numId="3">
    <w:abstractNumId w:val="9"/>
  </w:num>
  <w:num w:numId="4">
    <w:abstractNumId w:val="34"/>
  </w:num>
  <w:num w:numId="5">
    <w:abstractNumId w:val="25"/>
  </w:num>
  <w:num w:numId="6">
    <w:abstractNumId w:val="36"/>
  </w:num>
  <w:num w:numId="7">
    <w:abstractNumId w:val="16"/>
  </w:num>
  <w:num w:numId="8">
    <w:abstractNumId w:val="6"/>
  </w:num>
  <w:num w:numId="9">
    <w:abstractNumId w:val="5"/>
  </w:num>
  <w:num w:numId="10">
    <w:abstractNumId w:val="17"/>
  </w:num>
  <w:num w:numId="11">
    <w:abstractNumId w:val="29"/>
  </w:num>
  <w:num w:numId="12">
    <w:abstractNumId w:val="33"/>
  </w:num>
  <w:num w:numId="13">
    <w:abstractNumId w:val="24"/>
  </w:num>
  <w:num w:numId="14">
    <w:abstractNumId w:val="19"/>
  </w:num>
  <w:num w:numId="15">
    <w:abstractNumId w:val="15"/>
  </w:num>
  <w:num w:numId="16">
    <w:abstractNumId w:val="23"/>
  </w:num>
  <w:num w:numId="17">
    <w:abstractNumId w:val="26"/>
  </w:num>
  <w:num w:numId="18">
    <w:abstractNumId w:val="28"/>
  </w:num>
  <w:num w:numId="19">
    <w:abstractNumId w:val="12"/>
  </w:num>
  <w:num w:numId="20">
    <w:abstractNumId w:val="18"/>
  </w:num>
  <w:num w:numId="21">
    <w:abstractNumId w:val="8"/>
  </w:num>
  <w:num w:numId="22">
    <w:abstractNumId w:val="4"/>
  </w:num>
  <w:num w:numId="23">
    <w:abstractNumId w:val="27"/>
  </w:num>
  <w:num w:numId="24">
    <w:abstractNumId w:val="13"/>
  </w:num>
  <w:num w:numId="25">
    <w:abstractNumId w:val="3"/>
  </w:num>
  <w:num w:numId="26">
    <w:abstractNumId w:val="2"/>
  </w:num>
  <w:num w:numId="27">
    <w:abstractNumId w:val="0"/>
  </w:num>
  <w:num w:numId="28">
    <w:abstractNumId w:val="7"/>
  </w:num>
  <w:num w:numId="29">
    <w:abstractNumId w:val="11"/>
  </w:num>
  <w:num w:numId="30">
    <w:abstractNumId w:val="35"/>
  </w:num>
  <w:num w:numId="31">
    <w:abstractNumId w:val="14"/>
  </w:num>
  <w:num w:numId="32">
    <w:abstractNumId w:val="31"/>
  </w:num>
  <w:num w:numId="33">
    <w:abstractNumId w:val="30"/>
  </w:num>
  <w:num w:numId="34">
    <w:abstractNumId w:val="21"/>
  </w:num>
  <w:num w:numId="35">
    <w:abstractNumId w:val="1"/>
  </w:num>
  <w:num w:numId="36">
    <w:abstractNumId w:val="10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FA3F21"/>
    <w:rsid w:val="00044201"/>
    <w:rsid w:val="000703C7"/>
    <w:rsid w:val="00165F51"/>
    <w:rsid w:val="00241643"/>
    <w:rsid w:val="002B5FA2"/>
    <w:rsid w:val="003246B7"/>
    <w:rsid w:val="00384B69"/>
    <w:rsid w:val="00406B10"/>
    <w:rsid w:val="004D77EF"/>
    <w:rsid w:val="00523DAA"/>
    <w:rsid w:val="00583A4F"/>
    <w:rsid w:val="00600E33"/>
    <w:rsid w:val="006C1E85"/>
    <w:rsid w:val="00707CFB"/>
    <w:rsid w:val="00793B86"/>
    <w:rsid w:val="007B0646"/>
    <w:rsid w:val="00827878"/>
    <w:rsid w:val="0087445C"/>
    <w:rsid w:val="00881A2F"/>
    <w:rsid w:val="008C7C52"/>
    <w:rsid w:val="009004FB"/>
    <w:rsid w:val="00976E22"/>
    <w:rsid w:val="009C3866"/>
    <w:rsid w:val="009F53EF"/>
    <w:rsid w:val="00A14BA4"/>
    <w:rsid w:val="00A72A9B"/>
    <w:rsid w:val="00AF62A8"/>
    <w:rsid w:val="00B45C52"/>
    <w:rsid w:val="00BE368B"/>
    <w:rsid w:val="00C82220"/>
    <w:rsid w:val="00CA18B4"/>
    <w:rsid w:val="00CC4381"/>
    <w:rsid w:val="00D3284C"/>
    <w:rsid w:val="00D416C3"/>
    <w:rsid w:val="00DD5891"/>
    <w:rsid w:val="00E01D7C"/>
    <w:rsid w:val="00EE155D"/>
    <w:rsid w:val="00F81D2D"/>
    <w:rsid w:val="00FA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6E2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76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827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6212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dcterms:created xsi:type="dcterms:W3CDTF">2023-09-29T17:13:00Z</dcterms:created>
  <dcterms:modified xsi:type="dcterms:W3CDTF">2023-11-21T07:01:00Z</dcterms:modified>
</cp:coreProperties>
</file>