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CD" w:rsidRDefault="006708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                 Д</w:t>
      </w:r>
      <w:r w:rsidR="00C231CD">
        <w:rPr>
          <w:rFonts w:ascii="Times New Roman" w:hAnsi="Times New Roman" w:cs="Times New Roman"/>
          <w:b/>
          <w:sz w:val="28"/>
          <w:szCs w:val="28"/>
        </w:rPr>
        <w:t>иректор школы</w:t>
      </w:r>
    </w:p>
    <w:p w:rsidR="00C231CD" w:rsidRDefault="006708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="00CD4794">
        <w:rPr>
          <w:rFonts w:ascii="Times New Roman" w:hAnsi="Times New Roman" w:cs="Times New Roman"/>
          <w:b/>
          <w:sz w:val="28"/>
          <w:szCs w:val="28"/>
        </w:rPr>
        <w:t>Нухбегов</w:t>
      </w:r>
      <w:proofErr w:type="spellEnd"/>
      <w:r w:rsidR="00CD4794">
        <w:rPr>
          <w:rFonts w:ascii="Times New Roman" w:hAnsi="Times New Roman" w:cs="Times New Roman"/>
          <w:b/>
          <w:sz w:val="28"/>
          <w:szCs w:val="28"/>
        </w:rPr>
        <w:t xml:space="preserve"> К.Н.</w:t>
      </w:r>
    </w:p>
    <w:p w:rsidR="00C231CD" w:rsidRDefault="00C50457" w:rsidP="00C231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C50457" w:rsidRDefault="00C50457" w:rsidP="00C231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ПРОФИЛ</w:t>
      </w:r>
      <w:r w:rsidRPr="00C50457">
        <w:rPr>
          <w:rFonts w:ascii="Times New Roman" w:hAnsi="Times New Roman" w:cs="Times New Roman"/>
          <w:b/>
          <w:sz w:val="28"/>
          <w:szCs w:val="28"/>
        </w:rPr>
        <w:t>АКТИКЕ СКУЛШУТИНГА</w:t>
      </w:r>
    </w:p>
    <w:p w:rsidR="009F73EA" w:rsidRPr="00670814" w:rsidRDefault="00670814" w:rsidP="00C231C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CD4794">
        <w:rPr>
          <w:rFonts w:ascii="Times New Roman" w:hAnsi="Times New Roman" w:cs="Times New Roman"/>
          <w:b/>
          <w:i/>
          <w:sz w:val="28"/>
          <w:szCs w:val="28"/>
        </w:rPr>
        <w:t>М</w:t>
      </w:r>
      <w:proofErr w:type="gramEnd"/>
      <w:r w:rsidR="00CD4794">
        <w:rPr>
          <w:rFonts w:ascii="Times New Roman" w:hAnsi="Times New Roman" w:cs="Times New Roman"/>
          <w:b/>
          <w:i/>
          <w:sz w:val="28"/>
          <w:szCs w:val="28"/>
        </w:rPr>
        <w:t>алокозыревская</w:t>
      </w:r>
      <w:proofErr w:type="spellEnd"/>
      <w:r w:rsidR="00CD4794">
        <w:rPr>
          <w:rFonts w:ascii="Times New Roman" w:hAnsi="Times New Roman" w:cs="Times New Roman"/>
          <w:b/>
          <w:i/>
          <w:sz w:val="28"/>
          <w:szCs w:val="28"/>
        </w:rPr>
        <w:t xml:space="preserve"> ООШ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94"/>
        <w:gridCol w:w="4759"/>
        <w:gridCol w:w="2183"/>
        <w:gridCol w:w="2778"/>
      </w:tblGrid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59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83" w:type="dxa"/>
          </w:tcPr>
          <w:p w:rsidR="001D4FC6" w:rsidRP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778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59" w:type="dxa"/>
          </w:tcPr>
          <w:p w:rsidR="001D4FC6" w:rsidRPr="00C50457" w:rsidRDefault="001D4FC6" w:rsidP="00C50457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43"/>
            </w:tblGrid>
            <w:tr w:rsidR="001D4FC6" w:rsidRPr="00C50457">
              <w:trPr>
                <w:trHeight w:val="418"/>
              </w:trPr>
              <w:tc>
                <w:tcPr>
                  <w:tcW w:w="0" w:type="auto"/>
                </w:tcPr>
                <w:p w:rsidR="001D4FC6" w:rsidRPr="00C50457" w:rsidRDefault="001D4FC6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0457">
                    <w:rPr>
                      <w:sz w:val="28"/>
                      <w:szCs w:val="28"/>
                    </w:rPr>
                    <w:t>Организация мониторинга на выявление агрессивных подростков и подростков, находящихся в трудной жизненной ситуации</w:t>
                  </w:r>
                </w:p>
              </w:tc>
            </w:tr>
          </w:tbl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Март,апрель</w:t>
            </w:r>
          </w:p>
        </w:tc>
        <w:tc>
          <w:tcPr>
            <w:tcW w:w="2778" w:type="dxa"/>
          </w:tcPr>
          <w:p w:rsid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59" w:type="dxa"/>
          </w:tcPr>
          <w:p w:rsidR="001D4FC6" w:rsidRDefault="001D4FC6" w:rsidP="00C504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43"/>
            </w:tblGrid>
            <w:tr w:rsidR="001D4FC6">
              <w:trPr>
                <w:trHeight w:val="283"/>
              </w:trPr>
              <w:tc>
                <w:tcPr>
                  <w:tcW w:w="0" w:type="auto"/>
                </w:tcPr>
                <w:p w:rsidR="001D4FC6" w:rsidRPr="00C50457" w:rsidRDefault="001D4FC6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0457">
                    <w:rPr>
                      <w:sz w:val="28"/>
                      <w:szCs w:val="28"/>
                    </w:rPr>
                    <w:t>Создание базы данных, склонных к агрессии подростков, с целью п</w:t>
                  </w:r>
                  <w:r>
                    <w:rPr>
                      <w:sz w:val="28"/>
                      <w:szCs w:val="28"/>
                    </w:rPr>
                    <w:t>р</w:t>
                  </w:r>
                  <w:r w:rsidRPr="00C50457">
                    <w:rPr>
                      <w:sz w:val="28"/>
                      <w:szCs w:val="28"/>
                    </w:rPr>
                    <w:t xml:space="preserve">офилактической работы </w:t>
                  </w:r>
                </w:p>
              </w:tc>
            </w:tr>
          </w:tbl>
          <w:p w:rsidR="001D4FC6" w:rsidRPr="00C50457" w:rsidRDefault="001D4FC6" w:rsidP="00C504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83" w:type="dxa"/>
          </w:tcPr>
          <w:p w:rsidR="001D4FC6" w:rsidRPr="001D4FC6" w:rsidRDefault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78" w:type="dxa"/>
          </w:tcPr>
          <w:p w:rsid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59" w:type="dxa"/>
          </w:tcPr>
          <w:p w:rsidR="001D4FC6" w:rsidRDefault="001D4FC6" w:rsidP="00C504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43"/>
            </w:tblGrid>
            <w:tr w:rsidR="001D4FC6" w:rsidRPr="00C50457">
              <w:trPr>
                <w:trHeight w:val="880"/>
              </w:trPr>
              <w:tc>
                <w:tcPr>
                  <w:tcW w:w="0" w:type="auto"/>
                </w:tcPr>
                <w:p w:rsidR="001D4FC6" w:rsidRPr="00C50457" w:rsidRDefault="001D4FC6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0457">
                    <w:rPr>
                      <w:sz w:val="28"/>
                      <w:szCs w:val="28"/>
                    </w:rPr>
                    <w:t xml:space="preserve">Организация информационно-методического обеспечения мероприятий по просвещению родителей (законных представителей) в области повышения компетенций по распознаванию признаков </w:t>
                  </w:r>
                  <w:proofErr w:type="spellStart"/>
                  <w:r w:rsidRPr="00C50457">
                    <w:rPr>
                      <w:sz w:val="28"/>
                      <w:szCs w:val="28"/>
                    </w:rPr>
                    <w:t>скулшутинга</w:t>
                  </w:r>
                  <w:proofErr w:type="spellEnd"/>
                  <w:r w:rsidRPr="00C50457">
                    <w:rPr>
                      <w:sz w:val="28"/>
                      <w:szCs w:val="28"/>
                    </w:rPr>
                    <w:t>, распространения идей насильственных действий</w:t>
                  </w:r>
                </w:p>
              </w:tc>
            </w:tr>
          </w:tbl>
          <w:p w:rsidR="001D4FC6" w:rsidRDefault="001D4FC6" w:rsidP="00C50457">
            <w:pPr>
              <w:pStyle w:val="Default"/>
            </w:pPr>
          </w:p>
        </w:tc>
        <w:tc>
          <w:tcPr>
            <w:tcW w:w="2183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3-4 кварталы</w:t>
            </w:r>
          </w:p>
        </w:tc>
        <w:tc>
          <w:tcPr>
            <w:tcW w:w="2778" w:type="dxa"/>
          </w:tcPr>
          <w:p w:rsid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ВВР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59" w:type="dxa"/>
          </w:tcPr>
          <w:p w:rsidR="001D4FC6" w:rsidRPr="00C50457" w:rsidRDefault="001D4FC6" w:rsidP="00C50457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43"/>
            </w:tblGrid>
            <w:tr w:rsidR="001D4FC6" w:rsidRPr="00C50457">
              <w:trPr>
                <w:trHeight w:val="564"/>
              </w:trPr>
              <w:tc>
                <w:tcPr>
                  <w:tcW w:w="0" w:type="auto"/>
                </w:tcPr>
                <w:p w:rsidR="001D4FC6" w:rsidRPr="00C50457" w:rsidRDefault="001D4FC6" w:rsidP="00C231CD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0457">
                    <w:rPr>
                      <w:sz w:val="28"/>
                      <w:szCs w:val="28"/>
                    </w:rPr>
                    <w:t xml:space="preserve">Конкурс среди </w:t>
                  </w:r>
                  <w:r w:rsidR="00C231CD">
                    <w:rPr>
                      <w:sz w:val="28"/>
                      <w:szCs w:val="28"/>
                    </w:rPr>
                    <w:t xml:space="preserve">классных руководителей школы </w:t>
                  </w:r>
                  <w:r w:rsidRPr="00C50457">
                    <w:rPr>
                      <w:sz w:val="28"/>
                      <w:szCs w:val="28"/>
                    </w:rPr>
                    <w:t xml:space="preserve">на лучший план профилактических мероприятий по профилактике </w:t>
                  </w:r>
                  <w:proofErr w:type="spellStart"/>
                  <w:r w:rsidRPr="00C50457">
                    <w:rPr>
                      <w:sz w:val="28"/>
                      <w:szCs w:val="28"/>
                    </w:rPr>
                    <w:t>скулшутинга</w:t>
                  </w:r>
                  <w:proofErr w:type="spellEnd"/>
                  <w:r w:rsidRPr="00C50457">
                    <w:rPr>
                      <w:sz w:val="28"/>
                      <w:szCs w:val="28"/>
                    </w:rPr>
                    <w:t>, распространения идей насильственных действий</w:t>
                  </w:r>
                </w:p>
              </w:tc>
            </w:tr>
          </w:tbl>
          <w:p w:rsidR="001D4FC6" w:rsidRDefault="001D4FC6" w:rsidP="00C50457">
            <w:pPr>
              <w:pStyle w:val="Default"/>
            </w:pPr>
          </w:p>
        </w:tc>
        <w:tc>
          <w:tcPr>
            <w:tcW w:w="2183" w:type="dxa"/>
          </w:tcPr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78" w:type="dxa"/>
          </w:tcPr>
          <w:p w:rsid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ВВР</w:t>
            </w:r>
          </w:p>
          <w:p w:rsidR="001D4FC6" w:rsidRPr="001D4FC6" w:rsidRDefault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59" w:type="dxa"/>
          </w:tcPr>
          <w:p w:rsidR="001D4FC6" w:rsidRDefault="001D4FC6" w:rsidP="00C504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43"/>
            </w:tblGrid>
            <w:tr w:rsidR="001D4FC6" w:rsidRPr="00C50457">
              <w:trPr>
                <w:trHeight w:val="554"/>
              </w:trPr>
              <w:tc>
                <w:tcPr>
                  <w:tcW w:w="0" w:type="auto"/>
                </w:tcPr>
                <w:p w:rsidR="001D4FC6" w:rsidRPr="00C50457" w:rsidRDefault="00C231CD" w:rsidP="00C231C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Оказание  </w:t>
                  </w:r>
                  <w:r w:rsidR="001D4FC6" w:rsidRPr="00C50457">
                    <w:rPr>
                      <w:sz w:val="28"/>
                      <w:szCs w:val="28"/>
                    </w:rPr>
                    <w:t>методическо</w:t>
                  </w:r>
                  <w:r>
                    <w:rPr>
                      <w:sz w:val="28"/>
                      <w:szCs w:val="28"/>
                    </w:rPr>
                    <w:t>й помощиклассным руководителям</w:t>
                  </w:r>
                  <w:r w:rsidR="001D4FC6" w:rsidRPr="00C50457">
                    <w:rPr>
                      <w:sz w:val="28"/>
                      <w:szCs w:val="28"/>
                    </w:rPr>
                    <w:t xml:space="preserve"> в сфере выявления и предупреждения </w:t>
                  </w:r>
                  <w:proofErr w:type="spellStart"/>
                  <w:r w:rsidR="001D4FC6" w:rsidRPr="00C50457">
                    <w:rPr>
                      <w:sz w:val="28"/>
                      <w:szCs w:val="28"/>
                    </w:rPr>
                    <w:t>скулшутинга</w:t>
                  </w:r>
                  <w:proofErr w:type="spellEnd"/>
                  <w:r w:rsidR="001D4FC6" w:rsidRPr="00C50457">
                    <w:rPr>
                      <w:sz w:val="28"/>
                      <w:szCs w:val="28"/>
                    </w:rPr>
                    <w:t>, распространения идей насильственных действий</w:t>
                  </w:r>
                </w:p>
              </w:tc>
            </w:tr>
          </w:tbl>
          <w:p w:rsidR="001D4FC6" w:rsidRPr="00C50457" w:rsidRDefault="001D4FC6" w:rsidP="00C504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83" w:type="dxa"/>
          </w:tcPr>
          <w:p w:rsidR="001D4FC6" w:rsidRPr="001D4FC6" w:rsidRDefault="001D4FC6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C231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8" w:type="dxa"/>
          </w:tcPr>
          <w:p w:rsid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ВВР</w:t>
            </w:r>
          </w:p>
          <w:p w:rsid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1D4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59" w:type="dxa"/>
          </w:tcPr>
          <w:p w:rsidR="001D4FC6" w:rsidRPr="001D4FC6" w:rsidRDefault="001D4FC6" w:rsidP="004711A8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Мастерская общения «Общение</w:t>
            </w:r>
          </w:p>
          <w:p w:rsidR="001D4FC6" w:rsidRPr="001D4FC6" w:rsidRDefault="001D4FC6" w:rsidP="004711A8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без границ» (проведение цикла классных часов)</w:t>
            </w:r>
          </w:p>
        </w:tc>
        <w:tc>
          <w:tcPr>
            <w:tcW w:w="2183" w:type="dxa"/>
          </w:tcPr>
          <w:p w:rsidR="001D4FC6" w:rsidRPr="001D4FC6" w:rsidRDefault="001D4FC6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C231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231CD" w:rsidRPr="001D4FC6" w:rsidRDefault="00C231CD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59" w:type="dxa"/>
          </w:tcPr>
          <w:p w:rsidR="001D4FC6" w:rsidRPr="001D4FC6" w:rsidRDefault="001D4FC6" w:rsidP="001D4FC6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Мастерская общения «Ценностные</w:t>
            </w:r>
          </w:p>
          <w:p w:rsidR="001D4FC6" w:rsidRPr="001D4FC6" w:rsidRDefault="001D4FC6" w:rsidP="001D4FC6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lastRenderedPageBreak/>
              <w:t>ориентации личности»</w:t>
            </w:r>
          </w:p>
        </w:tc>
        <w:tc>
          <w:tcPr>
            <w:tcW w:w="2183" w:type="dxa"/>
          </w:tcPr>
          <w:p w:rsidR="001D4FC6" w:rsidRPr="001D4FC6" w:rsidRDefault="001D4FC6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r w:rsidR="00C231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4759" w:type="dxa"/>
          </w:tcPr>
          <w:p w:rsidR="001D4FC6" w:rsidRPr="001D4FC6" w:rsidRDefault="001D4FC6" w:rsidP="004711A8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Открытый разговор «Простые способы решения сложных проблем» (классный час)</w:t>
            </w:r>
          </w:p>
        </w:tc>
        <w:tc>
          <w:tcPr>
            <w:tcW w:w="2183" w:type="dxa"/>
          </w:tcPr>
          <w:p w:rsidR="001D4FC6" w:rsidRPr="001D4FC6" w:rsidRDefault="000370DE" w:rsidP="00C231CD">
            <w:pPr>
              <w:pStyle w:val="Defaul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59" w:type="dxa"/>
          </w:tcPr>
          <w:p w:rsidR="001D4FC6" w:rsidRPr="001D4FC6" w:rsidRDefault="001D4FC6" w:rsidP="00C50457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>Тренинг «Справимся с агрессией»</w:t>
            </w:r>
          </w:p>
        </w:tc>
        <w:tc>
          <w:tcPr>
            <w:tcW w:w="2183" w:type="dxa"/>
          </w:tcPr>
          <w:p w:rsidR="001D4FC6" w:rsidRPr="001D4FC6" w:rsidRDefault="000370DE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759" w:type="dxa"/>
          </w:tcPr>
          <w:p w:rsidR="001D4FC6" w:rsidRPr="001D4FC6" w:rsidRDefault="001D4FC6" w:rsidP="004711A8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 xml:space="preserve">Проведение викторины </w:t>
            </w:r>
            <w:r w:rsidR="00C231CD">
              <w:rPr>
                <w:sz w:val="28"/>
                <w:szCs w:val="28"/>
              </w:rPr>
              <w:t xml:space="preserve">среди старшеклассников </w:t>
            </w:r>
            <w:r w:rsidRPr="001D4FC6">
              <w:rPr>
                <w:sz w:val="28"/>
                <w:szCs w:val="28"/>
              </w:rPr>
              <w:t>«Человек - источник славных дел»</w:t>
            </w:r>
          </w:p>
        </w:tc>
        <w:tc>
          <w:tcPr>
            <w:tcW w:w="2183" w:type="dxa"/>
          </w:tcPr>
          <w:p w:rsidR="001D4FC6" w:rsidRPr="001D4FC6" w:rsidRDefault="000370DE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759" w:type="dxa"/>
          </w:tcPr>
          <w:p w:rsidR="001D4FC6" w:rsidRPr="001D4FC6" w:rsidRDefault="001D4FC6" w:rsidP="000370DE">
            <w:pPr>
              <w:pStyle w:val="Default"/>
              <w:rPr>
                <w:sz w:val="28"/>
                <w:szCs w:val="28"/>
              </w:rPr>
            </w:pPr>
            <w:r w:rsidRPr="001D4FC6">
              <w:rPr>
                <w:sz w:val="28"/>
                <w:szCs w:val="28"/>
              </w:rPr>
              <w:t xml:space="preserve">Проведение тематических семинаров, круглых столов для педагогов и родителей обучающихся </w:t>
            </w:r>
            <w:r w:rsidR="000370DE">
              <w:rPr>
                <w:sz w:val="28"/>
                <w:szCs w:val="28"/>
              </w:rPr>
              <w:t>школы.</w:t>
            </w:r>
          </w:p>
        </w:tc>
        <w:tc>
          <w:tcPr>
            <w:tcW w:w="2183" w:type="dxa"/>
          </w:tcPr>
          <w:p w:rsidR="001D4FC6" w:rsidRPr="001D4FC6" w:rsidRDefault="001D4FC6" w:rsidP="00C2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C231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4F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78" w:type="dxa"/>
          </w:tcPr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ВВР</w:t>
            </w:r>
          </w:p>
          <w:p w:rsid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D4FC6" w:rsidRPr="001D4FC6" w:rsidRDefault="001D4FC6" w:rsidP="0047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4FC6" w:rsidTr="00C231CD">
        <w:tc>
          <w:tcPr>
            <w:tcW w:w="594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59" w:type="dxa"/>
          </w:tcPr>
          <w:p w:rsidR="001D4FC6" w:rsidRDefault="001D4FC6" w:rsidP="00C50457">
            <w:pPr>
              <w:pStyle w:val="Default"/>
            </w:pPr>
          </w:p>
        </w:tc>
        <w:tc>
          <w:tcPr>
            <w:tcW w:w="2183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1D4FC6" w:rsidRDefault="001D4F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50457" w:rsidRPr="00C50457" w:rsidRDefault="00C50457" w:rsidP="001D4FC6">
      <w:pPr>
        <w:pStyle w:val="Default"/>
        <w:rPr>
          <w:b/>
          <w:sz w:val="28"/>
          <w:szCs w:val="28"/>
        </w:rPr>
      </w:pPr>
    </w:p>
    <w:sectPr w:rsidR="00C50457" w:rsidRPr="00C50457" w:rsidSect="00C231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50457"/>
    <w:rsid w:val="000370DE"/>
    <w:rsid w:val="001D4FC6"/>
    <w:rsid w:val="00670814"/>
    <w:rsid w:val="00946796"/>
    <w:rsid w:val="009F73EA"/>
    <w:rsid w:val="00C231CD"/>
    <w:rsid w:val="00C50457"/>
    <w:rsid w:val="00CD4794"/>
    <w:rsid w:val="00DC6EB5"/>
    <w:rsid w:val="00DF4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0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2D42C-8725-4495-9945-3C8ED1000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1</cp:lastModifiedBy>
  <cp:revision>9</cp:revision>
  <dcterms:created xsi:type="dcterms:W3CDTF">2020-02-20T08:58:00Z</dcterms:created>
  <dcterms:modified xsi:type="dcterms:W3CDTF">2023-03-11T09:57:00Z</dcterms:modified>
</cp:coreProperties>
</file>