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73" w:rsidRPr="00E82873" w:rsidRDefault="00E82873" w:rsidP="00E82873">
      <w:pPr>
        <w:pStyle w:val="a3"/>
        <w:contextualSpacing/>
        <w:jc w:val="center"/>
        <w:rPr>
          <w:rStyle w:val="a5"/>
          <w:sz w:val="28"/>
          <w:szCs w:val="28"/>
          <w:u w:val="single"/>
        </w:rPr>
      </w:pPr>
    </w:p>
    <w:p w:rsidR="00062E6B" w:rsidRDefault="003405C7" w:rsidP="00E82873">
      <w:pPr>
        <w:pStyle w:val="a3"/>
        <w:contextualSpacing/>
        <w:jc w:val="center"/>
        <w:rPr>
          <w:rStyle w:val="a5"/>
          <w:color w:val="FF0000"/>
          <w:sz w:val="28"/>
          <w:szCs w:val="28"/>
          <w:u w:val="single"/>
        </w:rPr>
      </w:pPr>
      <w:r>
        <w:rPr>
          <w:rStyle w:val="a5"/>
          <w:color w:val="FF0000"/>
          <w:sz w:val="28"/>
          <w:szCs w:val="28"/>
          <w:u w:val="single"/>
        </w:rPr>
        <w:t>Назначение школьной службы примирения.</w:t>
      </w:r>
    </w:p>
    <w:p w:rsidR="00E82873" w:rsidRPr="00E82873" w:rsidRDefault="00E82873" w:rsidP="00E82873">
      <w:pPr>
        <w:pStyle w:val="a3"/>
        <w:contextualSpacing/>
        <w:jc w:val="center"/>
        <w:rPr>
          <w:color w:val="FF000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Школьная служба примирения это:</w:t>
      </w:r>
    </w:p>
    <w:p w:rsidR="00062E6B" w:rsidRPr="003405C7" w:rsidRDefault="00062E6B" w:rsidP="00E82873">
      <w:pPr>
        <w:pStyle w:val="a3"/>
        <w:contextualSpacing/>
        <w:jc w:val="center"/>
        <w:rPr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1. Разрешение конфликтов силами самой школы.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2. Изменение традиций реагирования на конфликтные ситуации.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3. Профилактика школьной дезадаптации.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4. Школьное самоуправление и волонтерское движение подростков школы.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  <w:r w:rsidR="003405C7" w:rsidRPr="003405C7">
        <w:rPr>
          <w:rStyle w:val="a5"/>
          <w:color w:val="00B050"/>
          <w:sz w:val="28"/>
          <w:szCs w:val="28"/>
        </w:rPr>
        <w:t>ШСП рассматривает</w:t>
      </w:r>
      <w:r w:rsidRPr="003405C7">
        <w:rPr>
          <w:rStyle w:val="a5"/>
          <w:color w:val="00B050"/>
          <w:sz w:val="28"/>
          <w:szCs w:val="28"/>
        </w:rPr>
        <w:t xml:space="preserve"> следующие конфликты:</w:t>
      </w:r>
    </w:p>
    <w:p w:rsidR="00E82873" w:rsidRPr="003405C7" w:rsidRDefault="00E82873" w:rsidP="003405C7">
      <w:pPr>
        <w:pStyle w:val="a3"/>
        <w:contextualSpacing/>
        <w:rPr>
          <w:color w:val="00B05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- межличностные конфликты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нецензурные оскорбления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угрозы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причинение незначительного материального ущерба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взаимные обиды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длительные прогулы в результате конфликта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изгои в классе</w:t>
      </w:r>
    </w:p>
    <w:p w:rsidR="00062E6B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конфликты с учителями, с родителями.</w:t>
      </w:r>
    </w:p>
    <w:p w:rsidR="003405C7" w:rsidRDefault="003405C7" w:rsidP="00E82873">
      <w:pPr>
        <w:pStyle w:val="a3"/>
        <w:contextualSpacing/>
        <w:rPr>
          <w:sz w:val="28"/>
          <w:szCs w:val="28"/>
        </w:rPr>
      </w:pPr>
    </w:p>
    <w:p w:rsidR="003405C7" w:rsidRP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Цели школьной  службы примирения: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аспространение среди учащихся, родителей и учителей цивилизованных форм разрешения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ктов.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омощь в разрешении конфликтных ситуаций на основе принц</w:t>
      </w:r>
      <w:r>
        <w:rPr>
          <w:rFonts w:ascii="Times New Roman" w:eastAsia="Times New Roman" w:hAnsi="Times New Roman" w:cs="Times New Roman"/>
          <w:sz w:val="28"/>
          <w:szCs w:val="28"/>
        </w:rPr>
        <w:t>ипов восстановительной медиации.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нижение количества административного реагирования на правонарушения.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5C7" w:rsidRPr="003405C7" w:rsidRDefault="003405C7" w:rsidP="003405C7">
      <w:pPr>
        <w:pStyle w:val="a3"/>
        <w:contextualSpacing/>
        <w:jc w:val="both"/>
        <w:rPr>
          <w:b/>
          <w:color w:val="00B050"/>
          <w:sz w:val="28"/>
          <w:szCs w:val="28"/>
        </w:rPr>
      </w:pPr>
      <w:r w:rsidRPr="003405C7">
        <w:rPr>
          <w:b/>
          <w:color w:val="00B050"/>
          <w:sz w:val="28"/>
          <w:szCs w:val="28"/>
        </w:rPr>
        <w:t>Задачи школьной службы примирения:</w:t>
      </w:r>
    </w:p>
    <w:p w:rsidR="003405C7" w:rsidRDefault="003405C7" w:rsidP="003405C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</w:t>
      </w:r>
      <w:r w:rsidRPr="00E82873">
        <w:rPr>
          <w:sz w:val="28"/>
          <w:szCs w:val="28"/>
        </w:rPr>
        <w:t>роведение примирительных программ (восстановительных медиаций, кругов сообщества, школьных и семейных конференций и т.д.) для</w:t>
      </w:r>
      <w:r>
        <w:rPr>
          <w:sz w:val="28"/>
          <w:szCs w:val="28"/>
        </w:rPr>
        <w:t xml:space="preserve"> участников конфликтов ситуаций.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бучение школьников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</w:rPr>
        <w:t>ия конфликтов и ответственности.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нформирование учеников, родителей и учителей о принципах и ценностях восстановительной медиации.</w:t>
      </w:r>
    </w:p>
    <w:p w:rsidR="00F264FE" w:rsidRDefault="00F264FE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4FE" w:rsidRPr="003405C7" w:rsidRDefault="00F264FE" w:rsidP="00F264FE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Миссия ШСП: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1. Создается альтернативный путь разрешения конфликтов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2. Конфликт превращается в конструктивный процесс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3. Приобретаются навыки активного слушания, лидерства и другие полезные коммуникативные умения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4. Улучшаются взаимоотношения среди детей и взрослых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5. Развивается чувство ответственности за свой выбор и решения, а также усиливается чувство личной значимости.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</w:p>
    <w:p w:rsidR="00062E6B" w:rsidRPr="00E82873" w:rsidRDefault="00062E6B" w:rsidP="00555C2F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Школьная служба примирени</w:t>
      </w:r>
      <w:proofErr w:type="gramStart"/>
      <w:r w:rsidRPr="00E82873">
        <w:rPr>
          <w:sz w:val="28"/>
          <w:szCs w:val="28"/>
        </w:rPr>
        <w:t>я</w:t>
      </w:r>
      <w:r w:rsidR="00E82873">
        <w:rPr>
          <w:sz w:val="28"/>
          <w:szCs w:val="28"/>
        </w:rPr>
        <w:t>(</w:t>
      </w:r>
      <w:proofErr w:type="gramEnd"/>
      <w:r w:rsidR="00E82873">
        <w:rPr>
          <w:sz w:val="28"/>
          <w:szCs w:val="28"/>
        </w:rPr>
        <w:t xml:space="preserve">ШСП) </w:t>
      </w:r>
      <w:r w:rsidR="00F27A11">
        <w:rPr>
          <w:sz w:val="28"/>
          <w:szCs w:val="28"/>
        </w:rPr>
        <w:t xml:space="preserve"> в М</w:t>
      </w:r>
      <w:r w:rsidR="00F87374">
        <w:rPr>
          <w:sz w:val="28"/>
          <w:szCs w:val="28"/>
        </w:rPr>
        <w:t>К</w:t>
      </w:r>
      <w:r w:rsidR="00F27A11">
        <w:rPr>
          <w:sz w:val="28"/>
          <w:szCs w:val="28"/>
        </w:rPr>
        <w:t xml:space="preserve">ОУ </w:t>
      </w:r>
      <w:r w:rsidR="00F87374">
        <w:rPr>
          <w:sz w:val="28"/>
          <w:szCs w:val="28"/>
        </w:rPr>
        <w:t>«</w:t>
      </w:r>
      <w:proofErr w:type="spellStart"/>
      <w:r w:rsidR="00893D43">
        <w:rPr>
          <w:sz w:val="28"/>
          <w:szCs w:val="28"/>
        </w:rPr>
        <w:t>Малокозыревская</w:t>
      </w:r>
      <w:proofErr w:type="spellEnd"/>
      <w:r w:rsidR="00893D43">
        <w:rPr>
          <w:sz w:val="28"/>
          <w:szCs w:val="28"/>
        </w:rPr>
        <w:t xml:space="preserve"> ООШ</w:t>
      </w:r>
      <w:r w:rsidR="00F87374">
        <w:rPr>
          <w:sz w:val="28"/>
          <w:szCs w:val="28"/>
        </w:rPr>
        <w:t xml:space="preserve">» </w:t>
      </w:r>
      <w:r w:rsidRPr="00E82873">
        <w:rPr>
          <w:sz w:val="28"/>
          <w:szCs w:val="28"/>
        </w:rPr>
        <w:t xml:space="preserve"> создана в октябре 2015 года. На сегодняшний день она состоит из 2-х взрослых.</w:t>
      </w:r>
    </w:p>
    <w:p w:rsidR="00062E6B" w:rsidRDefault="00E82873" w:rsidP="00555C2F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>Руководитель (</w:t>
      </w:r>
      <w:r w:rsidR="00893D43">
        <w:rPr>
          <w:sz w:val="28"/>
          <w:szCs w:val="28"/>
        </w:rPr>
        <w:t xml:space="preserve">Зам. </w:t>
      </w:r>
      <w:proofErr w:type="spellStart"/>
      <w:r w:rsidR="00893D43">
        <w:rPr>
          <w:sz w:val="28"/>
          <w:szCs w:val="28"/>
        </w:rPr>
        <w:t>дир.по</w:t>
      </w:r>
      <w:proofErr w:type="spellEnd"/>
      <w:r w:rsidR="00893D43">
        <w:rPr>
          <w:sz w:val="28"/>
          <w:szCs w:val="28"/>
        </w:rPr>
        <w:t xml:space="preserve"> ВР</w:t>
      </w:r>
      <w:r w:rsidR="00062E6B" w:rsidRPr="00E82873">
        <w:rPr>
          <w:sz w:val="28"/>
          <w:szCs w:val="28"/>
        </w:rPr>
        <w:t xml:space="preserve">) – </w:t>
      </w:r>
      <w:r w:rsidR="00893D43">
        <w:rPr>
          <w:sz w:val="28"/>
          <w:szCs w:val="28"/>
        </w:rPr>
        <w:t>Магомедова А.Х</w:t>
      </w:r>
      <w:r w:rsidR="00F87374">
        <w:rPr>
          <w:sz w:val="28"/>
          <w:szCs w:val="28"/>
        </w:rPr>
        <w:t>.</w:t>
      </w:r>
      <w:r w:rsidR="00893D43" w:rsidRPr="00893D43">
        <w:rPr>
          <w:sz w:val="28"/>
          <w:szCs w:val="28"/>
        </w:rPr>
        <w:t xml:space="preserve"> </w:t>
      </w:r>
      <w:r w:rsidR="00062E6B" w:rsidRPr="00E82873">
        <w:rPr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>Координатор (</w:t>
      </w:r>
      <w:r w:rsidR="00893D43">
        <w:rPr>
          <w:sz w:val="28"/>
          <w:szCs w:val="28"/>
        </w:rPr>
        <w:t>педагог-библиотекарь</w:t>
      </w:r>
      <w:r w:rsidR="00062E6B" w:rsidRPr="00E82873">
        <w:rPr>
          <w:sz w:val="28"/>
          <w:szCs w:val="28"/>
        </w:rPr>
        <w:t xml:space="preserve">) – </w:t>
      </w:r>
      <w:proofErr w:type="spellStart"/>
      <w:r w:rsidR="00893D43">
        <w:rPr>
          <w:sz w:val="28"/>
          <w:szCs w:val="28"/>
        </w:rPr>
        <w:t>Давудбекова</w:t>
      </w:r>
      <w:proofErr w:type="spellEnd"/>
      <w:r w:rsidR="00893D43">
        <w:rPr>
          <w:sz w:val="28"/>
          <w:szCs w:val="28"/>
        </w:rPr>
        <w:t xml:space="preserve"> А.К</w:t>
      </w:r>
      <w:r w:rsidR="00F87374">
        <w:rPr>
          <w:sz w:val="28"/>
          <w:szCs w:val="28"/>
        </w:rPr>
        <w:t>.</w:t>
      </w:r>
      <w:r w:rsidR="00062E6B" w:rsidRPr="00E82873">
        <w:rPr>
          <w:sz w:val="28"/>
          <w:szCs w:val="28"/>
        </w:rPr>
        <w:t>.</w:t>
      </w:r>
    </w:p>
    <w:p w:rsidR="004B491A" w:rsidRPr="00F264FE" w:rsidRDefault="004B491A" w:rsidP="00E82873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F264FE">
        <w:rPr>
          <w:b/>
          <w:color w:val="FF0000"/>
          <w:sz w:val="28"/>
          <w:szCs w:val="28"/>
          <w:u w:val="single"/>
        </w:rPr>
        <w:t>Какими принципами руководствуется в своей деятельности школьная служба примирения.</w:t>
      </w:r>
    </w:p>
    <w:p w:rsidR="004B491A" w:rsidRPr="004B491A" w:rsidRDefault="004B491A" w:rsidP="004B491A">
      <w:pPr>
        <w:pStyle w:val="a3"/>
        <w:spacing w:after="0" w:afterAutospacing="0"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добровольности,</w:t>
      </w:r>
      <w:r w:rsidRPr="004B491A">
        <w:rPr>
          <w:sz w:val="28"/>
          <w:szCs w:val="28"/>
        </w:rPr>
        <w:t xml:space="preserve">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405C7" w:rsidRDefault="004B491A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конфиденциальности</w:t>
      </w:r>
      <w:r w:rsidRPr="004B491A">
        <w:rPr>
          <w:sz w:val="28"/>
          <w:szCs w:val="28"/>
        </w:rPr>
        <w:t>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 w:rsidR="003405C7" w:rsidRPr="004B491A">
        <w:rPr>
          <w:sz w:val="28"/>
          <w:szCs w:val="28"/>
        </w:rPr>
        <w:t>Согласно правилам встречи ничего из произошедшего на встрече не выносится вовне, вследствие чего участники чувству</w:t>
      </w:r>
      <w:r w:rsidR="003405C7">
        <w:rPr>
          <w:sz w:val="28"/>
          <w:szCs w:val="28"/>
        </w:rPr>
        <w:t>ют себя достаточно безопасно.</w:t>
      </w:r>
    </w:p>
    <w:p w:rsidR="004B491A" w:rsidRDefault="004B491A" w:rsidP="004B491A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нейтральности</w:t>
      </w:r>
      <w:r w:rsidRPr="004B491A">
        <w:rPr>
          <w:sz w:val="28"/>
          <w:szCs w:val="28"/>
        </w:rPr>
        <w:t>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</w:t>
      </w:r>
      <w:r>
        <w:rPr>
          <w:sz w:val="28"/>
          <w:szCs w:val="28"/>
        </w:rPr>
        <w:t>.</w:t>
      </w:r>
    </w:p>
    <w:p w:rsidR="003405C7" w:rsidRPr="004B491A" w:rsidRDefault="003405C7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 xml:space="preserve"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 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контролировать безопасность ситуации и соблюдение правил встречи. 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 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 Целью программы примирения конфликтующих сторон является создание условий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конфликта, заглаживанию нанесенного вреда и налаживанию дальнейших взаимоотношений так, чтобы исключить повторение произошедшего. Ведущий не уговаривает человека участвовать в примирительной встрече. </w:t>
      </w:r>
    </w:p>
    <w:p w:rsidR="003405C7" w:rsidRPr="004B491A" w:rsidRDefault="003405C7" w:rsidP="004B491A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062E6B" w:rsidRPr="004B491A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>  </w:t>
      </w:r>
    </w:p>
    <w:sectPr w:rsidR="00062E6B" w:rsidRPr="004B491A" w:rsidSect="0044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8B"/>
    <w:multiLevelType w:val="multilevel"/>
    <w:tmpl w:val="1BEC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980"/>
    <w:multiLevelType w:val="hybridMultilevel"/>
    <w:tmpl w:val="AF4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8D"/>
    <w:multiLevelType w:val="hybridMultilevel"/>
    <w:tmpl w:val="4B9C0B18"/>
    <w:lvl w:ilvl="0" w:tplc="F22C07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7449"/>
    <w:multiLevelType w:val="multilevel"/>
    <w:tmpl w:val="B2D0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1C06"/>
    <w:multiLevelType w:val="hybridMultilevel"/>
    <w:tmpl w:val="1B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4659"/>
    <w:multiLevelType w:val="hybridMultilevel"/>
    <w:tmpl w:val="C7A247FE"/>
    <w:lvl w:ilvl="0" w:tplc="6DC83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D3866"/>
    <w:rsid w:val="00062E6B"/>
    <w:rsid w:val="001F401C"/>
    <w:rsid w:val="00211CA1"/>
    <w:rsid w:val="00267C43"/>
    <w:rsid w:val="003405C7"/>
    <w:rsid w:val="00440F4A"/>
    <w:rsid w:val="004B491A"/>
    <w:rsid w:val="00555C2F"/>
    <w:rsid w:val="006D3866"/>
    <w:rsid w:val="00786A2D"/>
    <w:rsid w:val="007F0D9D"/>
    <w:rsid w:val="00893D43"/>
    <w:rsid w:val="008D2046"/>
    <w:rsid w:val="008D7A34"/>
    <w:rsid w:val="009064D7"/>
    <w:rsid w:val="00B96245"/>
    <w:rsid w:val="00BA662D"/>
    <w:rsid w:val="00CD4055"/>
    <w:rsid w:val="00DF0ECF"/>
    <w:rsid w:val="00E82873"/>
    <w:rsid w:val="00F264FE"/>
    <w:rsid w:val="00F27A11"/>
    <w:rsid w:val="00F87374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6D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866"/>
  </w:style>
  <w:style w:type="character" w:styleId="a4">
    <w:name w:val="Hyperlink"/>
    <w:basedOn w:val="a0"/>
    <w:uiPriority w:val="99"/>
    <w:semiHidden/>
    <w:unhideWhenUsed/>
    <w:rsid w:val="006D3866"/>
    <w:rPr>
      <w:color w:val="0000FF"/>
      <w:u w:val="single"/>
    </w:rPr>
  </w:style>
  <w:style w:type="character" w:styleId="a5">
    <w:name w:val="Strong"/>
    <w:basedOn w:val="a0"/>
    <w:uiPriority w:val="22"/>
    <w:qFormat/>
    <w:rsid w:val="006D3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62E6B"/>
    <w:rPr>
      <w:i/>
      <w:iCs/>
    </w:rPr>
  </w:style>
  <w:style w:type="paragraph" w:styleId="a9">
    <w:name w:val="List Paragraph"/>
    <w:basedOn w:val="a"/>
    <w:uiPriority w:val="34"/>
    <w:qFormat/>
    <w:rsid w:val="00062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2018-01-21T17:56:00Z</dcterms:created>
  <dcterms:modified xsi:type="dcterms:W3CDTF">2018-01-27T14:02:00Z</dcterms:modified>
</cp:coreProperties>
</file>